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B4E" w:rsidRDefault="00AC6B4E" w:rsidP="00AC6B4E">
      <w:pPr>
        <w:jc w:val="center"/>
        <w:rPr>
          <w:rFonts w:eastAsia="楷体_GB2312"/>
          <w:b/>
          <w:bCs/>
          <w:sz w:val="72"/>
        </w:rPr>
      </w:pPr>
      <w:r>
        <w:rPr>
          <w:rFonts w:eastAsia="楷体_GB2312" w:hint="eastAsia"/>
          <w:b/>
          <w:bCs/>
          <w:sz w:val="72"/>
        </w:rPr>
        <w:t>中华人民共和国海事局</w:t>
      </w:r>
    </w:p>
    <w:p w:rsidR="00AC6B4E" w:rsidRDefault="00AC6B4E" w:rsidP="00AC6B4E">
      <w:pPr>
        <w:jc w:val="center"/>
        <w:rPr>
          <w:rFonts w:eastAsia="楷体_GB2312"/>
          <w:b/>
          <w:bCs/>
          <w:sz w:val="72"/>
        </w:rPr>
      </w:pPr>
    </w:p>
    <w:p w:rsidR="00AC6B4E" w:rsidRDefault="00AC6B4E" w:rsidP="00AC6B4E">
      <w:pPr>
        <w:jc w:val="center"/>
        <w:rPr>
          <w:rFonts w:eastAsia="楷体_GB2312"/>
          <w:b/>
          <w:bCs/>
          <w:sz w:val="52"/>
        </w:rPr>
      </w:pPr>
      <w:r>
        <w:rPr>
          <w:rFonts w:eastAsia="楷体_GB2312" w:hint="eastAsia"/>
          <w:b/>
          <w:bCs/>
          <w:sz w:val="52"/>
        </w:rPr>
        <w:t>发布航行警（通）告</w:t>
      </w:r>
    </w:p>
    <w:p w:rsidR="00AC6B4E" w:rsidRDefault="00AC6B4E" w:rsidP="00AC6B4E">
      <w:pPr>
        <w:jc w:val="center"/>
        <w:rPr>
          <w:rFonts w:eastAsia="楷体_GB2312"/>
          <w:b/>
          <w:bCs/>
          <w:sz w:val="52"/>
        </w:rPr>
      </w:pPr>
    </w:p>
    <w:p w:rsidR="00AC6B4E" w:rsidRDefault="00AC6B4E" w:rsidP="00AC6B4E">
      <w:pPr>
        <w:jc w:val="center"/>
        <w:rPr>
          <w:rFonts w:eastAsia="楷体_GB2312"/>
          <w:b/>
          <w:bCs/>
          <w:sz w:val="52"/>
        </w:rPr>
      </w:pPr>
    </w:p>
    <w:p w:rsidR="00AC6B4E" w:rsidRDefault="00AC6B4E" w:rsidP="00AC6B4E">
      <w:pPr>
        <w:jc w:val="center"/>
        <w:rPr>
          <w:rFonts w:eastAsia="楷体_GB2312"/>
          <w:b/>
          <w:bCs/>
          <w:sz w:val="52"/>
        </w:rPr>
      </w:pPr>
    </w:p>
    <w:p w:rsidR="00AC6B4E" w:rsidRDefault="00AC6B4E" w:rsidP="00AC6B4E">
      <w:pPr>
        <w:jc w:val="center"/>
        <w:rPr>
          <w:rFonts w:eastAsia="楷体_GB2312"/>
          <w:b/>
          <w:bCs/>
          <w:sz w:val="52"/>
        </w:rPr>
      </w:pPr>
    </w:p>
    <w:p w:rsidR="00AC6B4E" w:rsidRDefault="00AC6B4E" w:rsidP="00AC6B4E">
      <w:pPr>
        <w:rPr>
          <w:rFonts w:eastAsia="楷体_GB2312"/>
        </w:rPr>
      </w:pPr>
    </w:p>
    <w:p w:rsidR="00AC6B4E" w:rsidRDefault="00AC6B4E" w:rsidP="00AC6B4E">
      <w:pPr>
        <w:jc w:val="center"/>
        <w:rPr>
          <w:rFonts w:eastAsia="楷体_GB2312"/>
          <w:b/>
          <w:bCs/>
          <w:sz w:val="84"/>
        </w:rPr>
      </w:pPr>
      <w:r>
        <w:rPr>
          <w:rFonts w:eastAsia="楷体_GB2312" w:hint="eastAsia"/>
          <w:b/>
          <w:bCs/>
          <w:sz w:val="84"/>
        </w:rPr>
        <w:t>申</w:t>
      </w:r>
      <w:r>
        <w:rPr>
          <w:rFonts w:eastAsia="楷体_GB2312" w:hint="eastAsia"/>
          <w:b/>
          <w:bCs/>
          <w:sz w:val="84"/>
        </w:rPr>
        <w:t xml:space="preserve"> </w:t>
      </w:r>
      <w:r>
        <w:rPr>
          <w:rFonts w:eastAsia="楷体_GB2312" w:hint="eastAsia"/>
          <w:b/>
          <w:bCs/>
          <w:sz w:val="84"/>
        </w:rPr>
        <w:t>请</w:t>
      </w:r>
      <w:r>
        <w:rPr>
          <w:rFonts w:eastAsia="楷体_GB2312" w:hint="eastAsia"/>
          <w:b/>
          <w:bCs/>
          <w:sz w:val="84"/>
        </w:rPr>
        <w:t xml:space="preserve"> </w:t>
      </w:r>
      <w:r>
        <w:rPr>
          <w:rFonts w:eastAsia="楷体_GB2312" w:hint="eastAsia"/>
          <w:b/>
          <w:bCs/>
          <w:sz w:val="84"/>
        </w:rPr>
        <w:t>书</w:t>
      </w:r>
    </w:p>
    <w:p w:rsidR="00AC6B4E" w:rsidRDefault="00AC6B4E" w:rsidP="00AC6B4E">
      <w:pPr>
        <w:jc w:val="center"/>
        <w:rPr>
          <w:rFonts w:eastAsia="楷体_GB2312"/>
          <w:b/>
          <w:bCs/>
          <w:sz w:val="84"/>
        </w:rPr>
      </w:pPr>
    </w:p>
    <w:p w:rsidR="00AC6B4E" w:rsidRDefault="00AC6B4E" w:rsidP="00AC6B4E">
      <w:pPr>
        <w:jc w:val="center"/>
        <w:rPr>
          <w:rFonts w:eastAsia="楷体_GB2312"/>
          <w:b/>
          <w:bCs/>
          <w:sz w:val="84"/>
        </w:rPr>
      </w:pPr>
    </w:p>
    <w:p w:rsidR="00AC6B4E" w:rsidRDefault="00AC6B4E" w:rsidP="00AC6B4E">
      <w:pPr>
        <w:jc w:val="center"/>
        <w:rPr>
          <w:rFonts w:eastAsia="楷体_GB2312"/>
          <w:sz w:val="36"/>
        </w:rPr>
      </w:pPr>
      <w:r>
        <w:rPr>
          <w:rFonts w:eastAsia="楷体_GB2312" w:hint="eastAsia"/>
          <w:sz w:val="36"/>
        </w:rPr>
        <w:t>中华人民共和国海事局印制</w:t>
      </w:r>
    </w:p>
    <w:p w:rsidR="00AC6B4E" w:rsidRDefault="00AC6B4E" w:rsidP="00AC6B4E">
      <w:pPr>
        <w:jc w:val="center"/>
        <w:rPr>
          <w:rFonts w:eastAsia="楷体_GB2312"/>
          <w:sz w:val="36"/>
        </w:rPr>
      </w:pPr>
    </w:p>
    <w:p w:rsidR="00AC6B4E" w:rsidRDefault="00AC6B4E" w:rsidP="00AC6B4E">
      <w:pPr>
        <w:spacing w:line="360" w:lineRule="auto"/>
        <w:jc w:val="center"/>
        <w:rPr>
          <w:rFonts w:eastAsia="楷体_GB2312"/>
          <w:sz w:val="36"/>
        </w:rPr>
      </w:pPr>
      <w:r>
        <w:rPr>
          <w:rFonts w:eastAsia="楷体_GB2312"/>
          <w:sz w:val="36"/>
        </w:rPr>
        <w:br w:type="page"/>
      </w:r>
      <w:r>
        <w:rPr>
          <w:rFonts w:eastAsia="楷体_GB2312" w:hint="eastAsia"/>
          <w:sz w:val="36"/>
        </w:rPr>
        <w:lastRenderedPageBreak/>
        <w:t>注意事项</w:t>
      </w:r>
    </w:p>
    <w:p w:rsidR="00AC6B4E" w:rsidRDefault="00AC6B4E" w:rsidP="00AC6B4E">
      <w:pPr>
        <w:spacing w:line="520" w:lineRule="exact"/>
        <w:rPr>
          <w:rFonts w:ascii="仿宋_GB2312" w:eastAsia="仿宋_GB2312"/>
          <w:sz w:val="30"/>
          <w:szCs w:val="30"/>
        </w:rPr>
      </w:pPr>
      <w:r>
        <w:rPr>
          <w:rFonts w:ascii="仿宋_GB2312" w:eastAsia="仿宋_GB2312" w:hint="eastAsia"/>
          <w:sz w:val="30"/>
          <w:szCs w:val="30"/>
        </w:rPr>
        <w:t>一、申请人应使用钢笔，认真、如实、准确填写申请书所列各项内容。</w:t>
      </w:r>
    </w:p>
    <w:p w:rsidR="00AC6B4E" w:rsidRDefault="00AC6B4E" w:rsidP="00AC6B4E">
      <w:pPr>
        <w:spacing w:line="520" w:lineRule="exact"/>
        <w:rPr>
          <w:rFonts w:ascii="仿宋_GB2312" w:eastAsia="仿宋_GB2312"/>
          <w:sz w:val="30"/>
          <w:szCs w:val="30"/>
        </w:rPr>
      </w:pPr>
      <w:r>
        <w:rPr>
          <w:rFonts w:ascii="仿宋_GB2312" w:eastAsia="仿宋_GB2312" w:hint="eastAsia"/>
          <w:sz w:val="30"/>
          <w:szCs w:val="30"/>
        </w:rPr>
        <w:t>二、申请人应按规定递交有效的船舶证书和其他需提供的资料。</w:t>
      </w:r>
    </w:p>
    <w:p w:rsidR="00AC6B4E" w:rsidRDefault="00AC6B4E" w:rsidP="00AC6B4E">
      <w:pPr>
        <w:spacing w:line="520" w:lineRule="exact"/>
        <w:rPr>
          <w:rFonts w:ascii="仿宋_GB2312" w:eastAsia="仿宋_GB2312"/>
          <w:sz w:val="30"/>
          <w:szCs w:val="30"/>
        </w:rPr>
      </w:pPr>
      <w:r>
        <w:rPr>
          <w:rFonts w:ascii="仿宋_GB2312" w:eastAsia="仿宋_GB2312" w:hint="eastAsia"/>
          <w:sz w:val="30"/>
          <w:szCs w:val="30"/>
        </w:rPr>
        <w:t>三、填写说明：</w:t>
      </w:r>
    </w:p>
    <w:p w:rsidR="00AC6B4E" w:rsidRDefault="00AC6B4E" w:rsidP="00AC6B4E">
      <w:pPr>
        <w:spacing w:line="520" w:lineRule="exact"/>
        <w:ind w:firstLineChars="200" w:firstLine="600"/>
        <w:rPr>
          <w:rFonts w:ascii="仿宋_GB2312" w:eastAsia="仿宋_GB2312"/>
          <w:sz w:val="30"/>
          <w:szCs w:val="30"/>
        </w:rPr>
      </w:pPr>
      <w:r>
        <w:rPr>
          <w:rFonts w:ascii="仿宋_GB2312" w:eastAsia="仿宋_GB2312" w:hint="eastAsia"/>
          <w:sz w:val="30"/>
          <w:szCs w:val="30"/>
        </w:rPr>
        <w:t>1、“作业内容和作业方式”是指从事何种类型的作业（如拖带、设置航标等）及施工作业所采取的方式。</w:t>
      </w:r>
    </w:p>
    <w:p w:rsidR="00AC6B4E" w:rsidRDefault="00AC6B4E" w:rsidP="00AC6B4E">
      <w:pPr>
        <w:spacing w:line="520" w:lineRule="exact"/>
        <w:ind w:firstLineChars="200" w:firstLine="600"/>
        <w:rPr>
          <w:rFonts w:ascii="仿宋_GB2312" w:eastAsia="仿宋_GB2312"/>
          <w:sz w:val="30"/>
          <w:szCs w:val="30"/>
        </w:rPr>
      </w:pPr>
      <w:r>
        <w:rPr>
          <w:rFonts w:ascii="仿宋_GB2312" w:eastAsia="仿宋_GB2312" w:hint="eastAsia"/>
          <w:sz w:val="30"/>
          <w:szCs w:val="30"/>
        </w:rPr>
        <w:t>2、“作业起止日期和每天作业时间”是指施工作业实际开始、预计结束的日期和每天作业的起止时间。从事拖带作业的应在此栏中写清起拖时间和预计到达下一辖区的时间及到达目的港的时间。</w:t>
      </w:r>
    </w:p>
    <w:p w:rsidR="00AC6B4E" w:rsidRDefault="00AC6B4E" w:rsidP="00AC6B4E">
      <w:pPr>
        <w:spacing w:line="520" w:lineRule="exact"/>
        <w:ind w:firstLineChars="200" w:firstLine="600"/>
        <w:rPr>
          <w:rFonts w:ascii="仿宋_GB2312" w:eastAsia="仿宋_GB2312"/>
          <w:sz w:val="30"/>
          <w:szCs w:val="30"/>
        </w:rPr>
      </w:pPr>
      <w:r>
        <w:rPr>
          <w:rFonts w:ascii="仿宋_GB2312" w:eastAsia="仿宋_GB2312" w:hint="eastAsia"/>
          <w:sz w:val="30"/>
          <w:szCs w:val="30"/>
        </w:rPr>
        <w:t>3、“参加作业的船舶、设施和单位名称”是指参加本次作业的船舶、设施和参加作业单位的名称。拖带作业应在此栏填写拖船、被拖船或者被拖物的名称、拖带总长度、航速。</w:t>
      </w:r>
    </w:p>
    <w:p w:rsidR="00AC6B4E" w:rsidRDefault="00AC6B4E" w:rsidP="00AC6B4E">
      <w:pPr>
        <w:spacing w:line="520" w:lineRule="exact"/>
        <w:ind w:firstLineChars="200" w:firstLine="600"/>
        <w:rPr>
          <w:rFonts w:ascii="仿宋_GB2312" w:eastAsia="仿宋_GB2312"/>
          <w:sz w:val="30"/>
          <w:szCs w:val="30"/>
        </w:rPr>
      </w:pPr>
      <w:r>
        <w:rPr>
          <w:rFonts w:ascii="仿宋_GB2312" w:eastAsia="仿宋_GB2312" w:hint="eastAsia"/>
          <w:sz w:val="30"/>
          <w:szCs w:val="30"/>
        </w:rPr>
        <w:t>4、“作业区域”在海上时因用经纬度表示。拖带作业应在此栏填写启拖位置、终点位置及主要转向点位置。</w:t>
      </w:r>
    </w:p>
    <w:p w:rsidR="00AC6B4E" w:rsidRDefault="00AC6B4E" w:rsidP="00AC6B4E">
      <w:pPr>
        <w:spacing w:line="520" w:lineRule="exact"/>
        <w:ind w:firstLineChars="200" w:firstLine="600"/>
        <w:rPr>
          <w:rFonts w:ascii="仿宋_GB2312" w:eastAsia="仿宋_GB2312"/>
          <w:sz w:val="30"/>
          <w:szCs w:val="30"/>
        </w:rPr>
      </w:pPr>
      <w:r>
        <w:rPr>
          <w:rFonts w:ascii="仿宋_GB2312" w:eastAsia="仿宋_GB2312" w:hint="eastAsia"/>
          <w:sz w:val="30"/>
          <w:szCs w:val="30"/>
        </w:rPr>
        <w:t>5、“所挂信号”是指本次作业按规定需悬挂的信号。</w:t>
      </w:r>
    </w:p>
    <w:p w:rsidR="00AC6B4E" w:rsidRDefault="00AC6B4E" w:rsidP="00AC6B4E">
      <w:pPr>
        <w:spacing w:line="520" w:lineRule="exact"/>
        <w:ind w:firstLineChars="200" w:firstLine="600"/>
        <w:rPr>
          <w:rFonts w:ascii="仿宋_GB2312" w:eastAsia="仿宋_GB2312"/>
          <w:sz w:val="30"/>
          <w:szCs w:val="30"/>
        </w:rPr>
      </w:pPr>
      <w:r>
        <w:rPr>
          <w:rFonts w:ascii="仿宋_GB2312" w:eastAsia="仿宋_GB2312" w:hint="eastAsia"/>
          <w:sz w:val="30"/>
          <w:szCs w:val="30"/>
        </w:rPr>
        <w:t>6、“安全措施”是指作业者为防止污染和意外事故所采取的措施，包括一旦发生污染和意外事故时的应急处置行动。</w:t>
      </w:r>
    </w:p>
    <w:p w:rsidR="00AC6B4E" w:rsidRDefault="00AC6B4E" w:rsidP="00AC6B4E">
      <w:pPr>
        <w:pStyle w:val="a5"/>
        <w:spacing w:line="520" w:lineRule="exact"/>
        <w:rPr>
          <w:rFonts w:ascii="仿宋_GB2312"/>
          <w:sz w:val="30"/>
          <w:szCs w:val="30"/>
        </w:rPr>
      </w:pPr>
      <w:r>
        <w:rPr>
          <w:rFonts w:ascii="仿宋_GB2312" w:hint="eastAsia"/>
          <w:sz w:val="30"/>
          <w:szCs w:val="30"/>
        </w:rPr>
        <w:t>四、申请作业项目、地点、范围、作业船舶等发生变更，原申请人须重新办理申请手续。</w:t>
      </w:r>
    </w:p>
    <w:p w:rsidR="00AC6B4E" w:rsidRDefault="00AC6B4E" w:rsidP="00AC6B4E">
      <w:pPr>
        <w:spacing w:line="520" w:lineRule="exact"/>
        <w:rPr>
          <w:rFonts w:ascii="仿宋_GB2312" w:eastAsia="仿宋_GB2312"/>
          <w:sz w:val="30"/>
          <w:szCs w:val="30"/>
        </w:rPr>
      </w:pPr>
      <w:r>
        <w:rPr>
          <w:rFonts w:ascii="仿宋_GB2312" w:eastAsia="仿宋_GB2312" w:hint="eastAsia"/>
          <w:sz w:val="30"/>
          <w:szCs w:val="30"/>
        </w:rPr>
        <w:t>五、本申请书一式二份，批准后分别由批准机关和申请人保存。</w:t>
      </w:r>
    </w:p>
    <w:p w:rsidR="00AC6B4E" w:rsidRDefault="00AC6B4E" w:rsidP="00AC6B4E">
      <w:pPr>
        <w:pStyle w:val="BodyText2"/>
        <w:spacing w:line="520" w:lineRule="exact"/>
        <w:rPr>
          <w:rFonts w:ascii="仿宋_GB2312" w:eastAsia="仿宋_GB2312"/>
          <w:sz w:val="30"/>
          <w:szCs w:val="30"/>
        </w:rPr>
      </w:pPr>
      <w:r>
        <w:rPr>
          <w:rFonts w:ascii="仿宋_GB2312" w:eastAsia="仿宋_GB2312" w:hint="eastAsia"/>
          <w:sz w:val="30"/>
          <w:szCs w:val="30"/>
        </w:rPr>
        <w:t>六、同一作业重新办理申请，或作业被取消，或申请人的作业资格被取消时，留存在批准机关的原申请书不退还申请人。</w:t>
      </w:r>
    </w:p>
    <w:p w:rsidR="00AC6B4E" w:rsidRDefault="00AC6B4E" w:rsidP="00AC6B4E">
      <w:pPr>
        <w:pStyle w:val="BodyText2"/>
        <w:spacing w:line="520" w:lineRule="exact"/>
        <w:rPr>
          <w:rFonts w:ascii="仿宋_GB2312" w:eastAsia="仿宋_GB2312"/>
          <w:sz w:val="30"/>
          <w:szCs w:val="30"/>
        </w:rPr>
      </w:pPr>
      <w:r>
        <w:rPr>
          <w:rFonts w:ascii="仿宋_GB2312" w:eastAsia="仿宋_GB2312"/>
          <w:sz w:val="30"/>
          <w:szCs w:val="3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6663"/>
      </w:tblGrid>
      <w:tr w:rsidR="00AC6B4E" w:rsidTr="000B3326">
        <w:trPr>
          <w:trHeight w:val="590"/>
          <w:jc w:val="center"/>
        </w:trPr>
        <w:tc>
          <w:tcPr>
            <w:tcW w:w="2376" w:type="dxa"/>
            <w:vAlign w:val="center"/>
          </w:tcPr>
          <w:p w:rsidR="00AC6B4E" w:rsidRDefault="00AC6B4E" w:rsidP="000B3326">
            <w:pPr>
              <w:jc w:val="center"/>
              <w:rPr>
                <w:rFonts w:ascii="仿宋_GB2312" w:eastAsia="仿宋_GB2312"/>
                <w:b/>
                <w:sz w:val="28"/>
                <w:szCs w:val="28"/>
              </w:rPr>
            </w:pPr>
            <w:r>
              <w:rPr>
                <w:rFonts w:ascii="仿宋_GB2312" w:eastAsia="仿宋_GB2312" w:hint="eastAsia"/>
                <w:b/>
                <w:sz w:val="28"/>
                <w:szCs w:val="28"/>
              </w:rPr>
              <w:lastRenderedPageBreak/>
              <w:t>申请内容</w:t>
            </w:r>
          </w:p>
        </w:tc>
        <w:tc>
          <w:tcPr>
            <w:tcW w:w="6663" w:type="dxa"/>
            <w:vAlign w:val="center"/>
          </w:tcPr>
          <w:p w:rsidR="00AC6B4E" w:rsidRDefault="00AC6B4E" w:rsidP="000B3326">
            <w:pPr>
              <w:jc w:val="center"/>
              <w:rPr>
                <w:rFonts w:ascii="仿宋_GB2312" w:eastAsia="仿宋_GB2312"/>
                <w:b/>
                <w:sz w:val="28"/>
                <w:szCs w:val="28"/>
              </w:rPr>
            </w:pPr>
            <w:r>
              <w:rPr>
                <w:rFonts w:ascii="仿宋_GB2312" w:eastAsia="仿宋_GB2312" w:hint="eastAsia"/>
                <w:b/>
                <w:sz w:val="28"/>
                <w:szCs w:val="28"/>
              </w:rPr>
              <w:t>详细情况</w:t>
            </w:r>
          </w:p>
        </w:tc>
      </w:tr>
      <w:tr w:rsidR="00AC6B4E" w:rsidTr="000B3326">
        <w:trPr>
          <w:trHeight w:val="2300"/>
          <w:jc w:val="center"/>
        </w:trPr>
        <w:tc>
          <w:tcPr>
            <w:tcW w:w="2376" w:type="dxa"/>
            <w:vAlign w:val="center"/>
          </w:tcPr>
          <w:p w:rsidR="00AC6B4E" w:rsidRDefault="00AC6B4E" w:rsidP="000B3326">
            <w:pPr>
              <w:jc w:val="center"/>
              <w:rPr>
                <w:rFonts w:ascii="仿宋_GB2312" w:eastAsia="仿宋_GB2312"/>
                <w:sz w:val="28"/>
                <w:szCs w:val="28"/>
              </w:rPr>
            </w:pPr>
            <w:r>
              <w:rPr>
                <w:rFonts w:ascii="仿宋_GB2312" w:eastAsia="仿宋_GB2312" w:hint="eastAsia"/>
                <w:sz w:val="28"/>
                <w:szCs w:val="28"/>
              </w:rPr>
              <w:t>作业内容</w:t>
            </w:r>
          </w:p>
        </w:tc>
        <w:tc>
          <w:tcPr>
            <w:tcW w:w="6663" w:type="dxa"/>
          </w:tcPr>
          <w:p w:rsidR="00AC6B4E" w:rsidRDefault="00AC6B4E" w:rsidP="000B3326">
            <w:pPr>
              <w:rPr>
                <w:rFonts w:ascii="仿宋_GB2312" w:eastAsia="仿宋_GB2312"/>
                <w:sz w:val="28"/>
                <w:szCs w:val="28"/>
              </w:rPr>
            </w:pPr>
          </w:p>
        </w:tc>
      </w:tr>
      <w:tr w:rsidR="00AC6B4E" w:rsidTr="000B3326">
        <w:trPr>
          <w:trHeight w:val="1550"/>
          <w:jc w:val="center"/>
        </w:trPr>
        <w:tc>
          <w:tcPr>
            <w:tcW w:w="2376" w:type="dxa"/>
            <w:vAlign w:val="center"/>
          </w:tcPr>
          <w:p w:rsidR="00AC6B4E" w:rsidRDefault="00AC6B4E" w:rsidP="000B3326">
            <w:pPr>
              <w:jc w:val="center"/>
              <w:rPr>
                <w:rFonts w:ascii="仿宋_GB2312" w:eastAsia="仿宋_GB2312"/>
                <w:sz w:val="28"/>
                <w:szCs w:val="28"/>
              </w:rPr>
            </w:pPr>
            <w:r>
              <w:rPr>
                <w:rFonts w:ascii="仿宋_GB2312" w:eastAsia="仿宋_GB2312" w:hint="eastAsia"/>
                <w:sz w:val="28"/>
                <w:szCs w:val="28"/>
              </w:rPr>
              <w:t>作业起止日期和每天作业时间</w:t>
            </w:r>
          </w:p>
        </w:tc>
        <w:tc>
          <w:tcPr>
            <w:tcW w:w="6663" w:type="dxa"/>
          </w:tcPr>
          <w:p w:rsidR="00AC6B4E" w:rsidRDefault="00AC6B4E" w:rsidP="000B3326">
            <w:pPr>
              <w:rPr>
                <w:rFonts w:ascii="仿宋_GB2312" w:eastAsia="仿宋_GB2312"/>
                <w:sz w:val="28"/>
                <w:szCs w:val="28"/>
              </w:rPr>
            </w:pPr>
          </w:p>
          <w:p w:rsidR="00AC6B4E" w:rsidRDefault="00AC6B4E" w:rsidP="000B3326">
            <w:pPr>
              <w:rPr>
                <w:rFonts w:ascii="仿宋_GB2312" w:eastAsia="仿宋_GB2312"/>
                <w:sz w:val="28"/>
                <w:szCs w:val="28"/>
              </w:rPr>
            </w:pPr>
          </w:p>
        </w:tc>
      </w:tr>
      <w:tr w:rsidR="00AC6B4E" w:rsidTr="000B3326">
        <w:trPr>
          <w:jc w:val="center"/>
        </w:trPr>
        <w:tc>
          <w:tcPr>
            <w:tcW w:w="2376" w:type="dxa"/>
            <w:vAlign w:val="center"/>
          </w:tcPr>
          <w:p w:rsidR="00AC6B4E" w:rsidRDefault="00AC6B4E" w:rsidP="000B3326">
            <w:pPr>
              <w:jc w:val="center"/>
              <w:rPr>
                <w:rFonts w:ascii="仿宋_GB2312" w:eastAsia="仿宋_GB2312"/>
                <w:sz w:val="28"/>
                <w:szCs w:val="28"/>
              </w:rPr>
            </w:pPr>
            <w:r>
              <w:rPr>
                <w:rFonts w:ascii="仿宋_GB2312" w:eastAsia="仿宋_GB2312" w:hint="eastAsia"/>
                <w:sz w:val="28"/>
                <w:szCs w:val="28"/>
              </w:rPr>
              <w:t>参加作业的船舶、设施和单位名称</w:t>
            </w:r>
          </w:p>
        </w:tc>
        <w:tc>
          <w:tcPr>
            <w:tcW w:w="6663" w:type="dxa"/>
          </w:tcPr>
          <w:p w:rsidR="00AC6B4E" w:rsidRDefault="00AC6B4E" w:rsidP="000B3326">
            <w:pPr>
              <w:rPr>
                <w:rFonts w:ascii="仿宋_GB2312" w:eastAsia="仿宋_GB2312"/>
                <w:sz w:val="28"/>
                <w:szCs w:val="28"/>
              </w:rPr>
            </w:pPr>
          </w:p>
          <w:p w:rsidR="00AC6B4E" w:rsidRDefault="00AC6B4E" w:rsidP="000B3326">
            <w:pPr>
              <w:tabs>
                <w:tab w:val="left" w:pos="634"/>
              </w:tabs>
              <w:rPr>
                <w:rFonts w:ascii="仿宋_GB2312" w:eastAsia="仿宋_GB2312"/>
                <w:sz w:val="28"/>
                <w:szCs w:val="28"/>
              </w:rPr>
            </w:pPr>
            <w:r>
              <w:rPr>
                <w:rFonts w:ascii="仿宋_GB2312" w:eastAsia="仿宋_GB2312"/>
                <w:sz w:val="28"/>
                <w:szCs w:val="28"/>
              </w:rPr>
              <w:tab/>
            </w:r>
          </w:p>
          <w:p w:rsidR="00AC6B4E" w:rsidRDefault="00AC6B4E" w:rsidP="000B3326">
            <w:pPr>
              <w:rPr>
                <w:rFonts w:ascii="仿宋_GB2312" w:eastAsia="仿宋_GB2312"/>
                <w:sz w:val="28"/>
                <w:szCs w:val="28"/>
              </w:rPr>
            </w:pPr>
          </w:p>
          <w:p w:rsidR="00AC6B4E" w:rsidRDefault="00AC6B4E" w:rsidP="000B3326">
            <w:pPr>
              <w:rPr>
                <w:rFonts w:ascii="仿宋_GB2312" w:eastAsia="仿宋_GB2312"/>
                <w:sz w:val="28"/>
                <w:szCs w:val="28"/>
              </w:rPr>
            </w:pPr>
          </w:p>
        </w:tc>
      </w:tr>
      <w:tr w:rsidR="00AC6B4E" w:rsidTr="000B3326">
        <w:trPr>
          <w:jc w:val="center"/>
        </w:trPr>
        <w:tc>
          <w:tcPr>
            <w:tcW w:w="2376" w:type="dxa"/>
            <w:vAlign w:val="center"/>
          </w:tcPr>
          <w:p w:rsidR="00AC6B4E" w:rsidRDefault="00AC6B4E" w:rsidP="000B3326">
            <w:pPr>
              <w:jc w:val="center"/>
              <w:rPr>
                <w:rFonts w:ascii="仿宋_GB2312" w:eastAsia="仿宋_GB2312"/>
                <w:sz w:val="28"/>
                <w:szCs w:val="28"/>
              </w:rPr>
            </w:pPr>
            <w:r>
              <w:rPr>
                <w:rFonts w:ascii="仿宋_GB2312" w:eastAsia="仿宋_GB2312" w:hint="eastAsia"/>
                <w:sz w:val="28"/>
                <w:szCs w:val="28"/>
              </w:rPr>
              <w:t>作业区域</w:t>
            </w:r>
          </w:p>
        </w:tc>
        <w:tc>
          <w:tcPr>
            <w:tcW w:w="6663" w:type="dxa"/>
          </w:tcPr>
          <w:p w:rsidR="00AC6B4E" w:rsidRDefault="00AC6B4E" w:rsidP="000B3326">
            <w:pPr>
              <w:rPr>
                <w:rFonts w:ascii="仿宋_GB2312" w:eastAsia="仿宋_GB2312"/>
                <w:sz w:val="28"/>
                <w:szCs w:val="28"/>
              </w:rPr>
            </w:pPr>
          </w:p>
          <w:p w:rsidR="00AC6B4E" w:rsidRDefault="00AC6B4E" w:rsidP="000B3326">
            <w:pPr>
              <w:rPr>
                <w:rFonts w:ascii="仿宋_GB2312" w:eastAsia="仿宋_GB2312"/>
                <w:sz w:val="28"/>
                <w:szCs w:val="28"/>
              </w:rPr>
            </w:pPr>
          </w:p>
        </w:tc>
      </w:tr>
      <w:tr w:rsidR="00AC6B4E" w:rsidTr="000B3326">
        <w:trPr>
          <w:jc w:val="center"/>
        </w:trPr>
        <w:tc>
          <w:tcPr>
            <w:tcW w:w="2376" w:type="dxa"/>
            <w:vAlign w:val="center"/>
          </w:tcPr>
          <w:p w:rsidR="00AC6B4E" w:rsidRDefault="00AC6B4E" w:rsidP="000B3326">
            <w:pPr>
              <w:jc w:val="center"/>
              <w:rPr>
                <w:rFonts w:ascii="仿宋_GB2312" w:eastAsia="仿宋_GB2312"/>
                <w:sz w:val="28"/>
                <w:szCs w:val="28"/>
              </w:rPr>
            </w:pPr>
            <w:r>
              <w:rPr>
                <w:rFonts w:ascii="仿宋_GB2312" w:eastAsia="仿宋_GB2312" w:hint="eastAsia"/>
                <w:sz w:val="28"/>
                <w:szCs w:val="28"/>
              </w:rPr>
              <w:t>所挂信号</w:t>
            </w:r>
          </w:p>
        </w:tc>
        <w:tc>
          <w:tcPr>
            <w:tcW w:w="6663" w:type="dxa"/>
          </w:tcPr>
          <w:p w:rsidR="00AC6B4E" w:rsidRDefault="00AC6B4E" w:rsidP="000B3326">
            <w:pPr>
              <w:rPr>
                <w:rFonts w:ascii="仿宋_GB2312" w:eastAsia="仿宋_GB2312"/>
                <w:sz w:val="28"/>
                <w:szCs w:val="28"/>
              </w:rPr>
            </w:pPr>
          </w:p>
          <w:p w:rsidR="00AC6B4E" w:rsidRDefault="00AC6B4E" w:rsidP="000B3326">
            <w:pPr>
              <w:rPr>
                <w:rFonts w:ascii="仿宋_GB2312" w:eastAsia="仿宋_GB2312"/>
                <w:sz w:val="28"/>
                <w:szCs w:val="28"/>
              </w:rPr>
            </w:pPr>
          </w:p>
        </w:tc>
      </w:tr>
      <w:tr w:rsidR="00AC6B4E" w:rsidTr="000B3326">
        <w:trPr>
          <w:jc w:val="center"/>
        </w:trPr>
        <w:tc>
          <w:tcPr>
            <w:tcW w:w="2376" w:type="dxa"/>
            <w:vAlign w:val="center"/>
          </w:tcPr>
          <w:p w:rsidR="00AC6B4E" w:rsidRDefault="00AC6B4E" w:rsidP="000B3326">
            <w:pPr>
              <w:jc w:val="center"/>
              <w:rPr>
                <w:rFonts w:ascii="仿宋_GB2312" w:eastAsia="仿宋_GB2312"/>
                <w:sz w:val="28"/>
                <w:szCs w:val="28"/>
              </w:rPr>
            </w:pPr>
            <w:r>
              <w:rPr>
                <w:rFonts w:ascii="仿宋_GB2312" w:eastAsia="仿宋_GB2312" w:hint="eastAsia"/>
                <w:sz w:val="28"/>
                <w:szCs w:val="28"/>
              </w:rPr>
              <w:t>安全措施</w:t>
            </w:r>
          </w:p>
        </w:tc>
        <w:tc>
          <w:tcPr>
            <w:tcW w:w="6663" w:type="dxa"/>
          </w:tcPr>
          <w:p w:rsidR="00AC6B4E" w:rsidRDefault="00AC6B4E" w:rsidP="000B3326">
            <w:pPr>
              <w:rPr>
                <w:rFonts w:ascii="仿宋_GB2312" w:eastAsia="仿宋_GB2312"/>
                <w:sz w:val="28"/>
                <w:szCs w:val="28"/>
              </w:rPr>
            </w:pPr>
          </w:p>
          <w:p w:rsidR="00AC6B4E" w:rsidRDefault="00AC6B4E" w:rsidP="000B3326">
            <w:pPr>
              <w:rPr>
                <w:rFonts w:ascii="仿宋_GB2312" w:eastAsia="仿宋_GB2312"/>
                <w:sz w:val="28"/>
                <w:szCs w:val="28"/>
              </w:rPr>
            </w:pPr>
          </w:p>
        </w:tc>
      </w:tr>
    </w:tbl>
    <w:p w:rsidR="00AC6B4E" w:rsidRDefault="00AC6B4E" w:rsidP="00AC6B4E">
      <w:pPr>
        <w:spacing w:line="500" w:lineRule="exact"/>
        <w:rPr>
          <w:rFonts w:ascii="仿宋_GB2312" w:eastAsia="仿宋_GB2312"/>
          <w:sz w:val="28"/>
          <w:szCs w:val="28"/>
        </w:rPr>
      </w:pPr>
      <w:r>
        <w:rPr>
          <w:rFonts w:ascii="仿宋_GB2312" w:eastAsia="仿宋_GB2312" w:hint="eastAsia"/>
          <w:sz w:val="28"/>
          <w:szCs w:val="28"/>
        </w:rPr>
        <w:t>申请单位名称（盖章）：</w:t>
      </w:r>
    </w:p>
    <w:p w:rsidR="00AC6B4E" w:rsidRDefault="00AC6B4E" w:rsidP="00AC6B4E">
      <w:pPr>
        <w:spacing w:line="500" w:lineRule="exact"/>
        <w:rPr>
          <w:rFonts w:ascii="仿宋_GB2312" w:eastAsia="仿宋_GB2312"/>
          <w:sz w:val="28"/>
          <w:szCs w:val="28"/>
        </w:rPr>
      </w:pPr>
      <w:r>
        <w:rPr>
          <w:rFonts w:ascii="仿宋_GB2312" w:eastAsia="仿宋_GB2312" w:hint="eastAsia"/>
          <w:sz w:val="28"/>
          <w:szCs w:val="28"/>
        </w:rPr>
        <w:t>申请时间：</w:t>
      </w:r>
    </w:p>
    <w:p w:rsidR="00AC6B4E" w:rsidRDefault="00AC6B4E" w:rsidP="00AC6B4E">
      <w:pPr>
        <w:spacing w:line="500" w:lineRule="exact"/>
        <w:rPr>
          <w:rFonts w:ascii="仿宋_GB2312" w:eastAsia="仿宋_GB2312"/>
          <w:sz w:val="28"/>
          <w:szCs w:val="28"/>
        </w:rPr>
      </w:pPr>
      <w:r>
        <w:rPr>
          <w:rFonts w:ascii="仿宋_GB2312" w:eastAsia="仿宋_GB2312" w:hint="eastAsia"/>
          <w:sz w:val="28"/>
          <w:szCs w:val="28"/>
        </w:rPr>
        <w:t>联系人：       传真：              地址：</w:t>
      </w:r>
    </w:p>
    <w:p w:rsidR="00AC6B4E" w:rsidRDefault="00AC6B4E" w:rsidP="00AC6B4E">
      <w:pPr>
        <w:spacing w:line="500" w:lineRule="exact"/>
        <w:rPr>
          <w:rFonts w:ascii="仿宋_GB2312" w:eastAsia="仿宋_GB2312"/>
          <w:sz w:val="28"/>
          <w:szCs w:val="28"/>
        </w:rPr>
      </w:pPr>
      <w:r>
        <w:rPr>
          <w:rFonts w:ascii="仿宋_GB2312" w:eastAsia="仿宋_GB2312" w:hint="eastAsia"/>
          <w:sz w:val="28"/>
          <w:szCs w:val="28"/>
        </w:rPr>
        <w:t>电话：         邮编：              E-mail</w:t>
      </w:r>
    </w:p>
    <w:p w:rsidR="00AC6B4E" w:rsidRDefault="00AC6B4E" w:rsidP="00AC6B4E">
      <w:pPr>
        <w:spacing w:line="500" w:lineRule="exact"/>
        <w:rPr>
          <w:rFonts w:ascii="仿宋_GB2312" w:eastAsia="仿宋_GB2312"/>
          <w:sz w:val="28"/>
          <w:szCs w:val="28"/>
        </w:rPr>
      </w:pPr>
      <w:r>
        <w:rPr>
          <w:rFonts w:ascii="仿宋_GB2312" w:eastAsia="仿宋_GB2312"/>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
        <w:gridCol w:w="8438"/>
      </w:tblGrid>
      <w:tr w:rsidR="00AC6B4E" w:rsidTr="000B3326">
        <w:tc>
          <w:tcPr>
            <w:tcW w:w="601" w:type="dxa"/>
            <w:vAlign w:val="center"/>
          </w:tcPr>
          <w:p w:rsidR="00AC6B4E" w:rsidRDefault="00AC6B4E" w:rsidP="000B3326">
            <w:pPr>
              <w:jc w:val="center"/>
              <w:rPr>
                <w:rFonts w:ascii="仿宋_GB2312" w:eastAsia="仿宋_GB2312"/>
                <w:sz w:val="28"/>
                <w:szCs w:val="28"/>
              </w:rPr>
            </w:pPr>
            <w:r>
              <w:rPr>
                <w:rFonts w:ascii="仿宋_GB2312" w:eastAsia="仿宋_GB2312" w:hint="eastAsia"/>
                <w:sz w:val="28"/>
                <w:szCs w:val="28"/>
              </w:rPr>
              <w:lastRenderedPageBreak/>
              <w:t>管理部门的处理意见</w:t>
            </w:r>
          </w:p>
        </w:tc>
        <w:tc>
          <w:tcPr>
            <w:tcW w:w="8438" w:type="dxa"/>
          </w:tcPr>
          <w:p w:rsidR="00AC6B4E" w:rsidRDefault="00AC6B4E" w:rsidP="000B3326">
            <w:pPr>
              <w:rPr>
                <w:rFonts w:ascii="仿宋_GB2312" w:eastAsia="仿宋_GB2312"/>
                <w:sz w:val="28"/>
                <w:szCs w:val="28"/>
              </w:rPr>
            </w:pPr>
          </w:p>
          <w:p w:rsidR="00AC6B4E" w:rsidRDefault="00AC6B4E" w:rsidP="000B3326">
            <w:pPr>
              <w:rPr>
                <w:rFonts w:ascii="仿宋_GB2312" w:eastAsia="仿宋_GB2312"/>
                <w:sz w:val="28"/>
                <w:szCs w:val="28"/>
              </w:rPr>
            </w:pPr>
          </w:p>
          <w:p w:rsidR="00AC6B4E" w:rsidRDefault="00AC6B4E" w:rsidP="000B3326">
            <w:pPr>
              <w:rPr>
                <w:rFonts w:ascii="仿宋_GB2312" w:eastAsia="仿宋_GB2312"/>
                <w:sz w:val="28"/>
                <w:szCs w:val="28"/>
              </w:rPr>
            </w:pPr>
          </w:p>
          <w:p w:rsidR="00AC6B4E" w:rsidRDefault="00AC6B4E" w:rsidP="000B3326">
            <w:pPr>
              <w:rPr>
                <w:rFonts w:ascii="仿宋_GB2312" w:eastAsia="仿宋_GB2312"/>
                <w:sz w:val="28"/>
                <w:szCs w:val="28"/>
              </w:rPr>
            </w:pPr>
          </w:p>
          <w:p w:rsidR="00AC6B4E" w:rsidRDefault="00AC6B4E" w:rsidP="000B3326">
            <w:pPr>
              <w:rPr>
                <w:rFonts w:ascii="仿宋_GB2312" w:eastAsia="仿宋_GB2312"/>
                <w:sz w:val="28"/>
                <w:szCs w:val="28"/>
              </w:rPr>
            </w:pPr>
          </w:p>
          <w:p w:rsidR="00AC6B4E" w:rsidRDefault="00AC6B4E" w:rsidP="000B3326">
            <w:pPr>
              <w:rPr>
                <w:rFonts w:ascii="仿宋_GB2312" w:eastAsia="仿宋_GB2312"/>
                <w:sz w:val="28"/>
                <w:szCs w:val="28"/>
              </w:rPr>
            </w:pPr>
          </w:p>
          <w:p w:rsidR="00AC6B4E" w:rsidRDefault="00AC6B4E" w:rsidP="000B3326">
            <w:pPr>
              <w:rPr>
                <w:rFonts w:ascii="仿宋_GB2312" w:eastAsia="仿宋_GB2312"/>
                <w:sz w:val="28"/>
                <w:szCs w:val="28"/>
              </w:rPr>
            </w:pPr>
          </w:p>
          <w:p w:rsidR="00AC6B4E" w:rsidRDefault="00AC6B4E" w:rsidP="000B3326">
            <w:pPr>
              <w:rPr>
                <w:rFonts w:ascii="仿宋_GB2312" w:eastAsia="仿宋_GB2312"/>
                <w:sz w:val="28"/>
                <w:szCs w:val="28"/>
              </w:rPr>
            </w:pPr>
          </w:p>
          <w:p w:rsidR="00AC6B4E" w:rsidRDefault="00AC6B4E" w:rsidP="000B3326">
            <w:pPr>
              <w:rPr>
                <w:rFonts w:ascii="仿宋_GB2312" w:eastAsia="仿宋_GB2312"/>
                <w:sz w:val="28"/>
                <w:szCs w:val="28"/>
              </w:rPr>
            </w:pPr>
          </w:p>
          <w:p w:rsidR="00AC6B4E" w:rsidRDefault="00AC6B4E" w:rsidP="000B3326">
            <w:pPr>
              <w:rPr>
                <w:rFonts w:ascii="仿宋_GB2312" w:eastAsia="仿宋_GB2312"/>
                <w:sz w:val="28"/>
                <w:szCs w:val="28"/>
              </w:rPr>
            </w:pPr>
          </w:p>
        </w:tc>
      </w:tr>
      <w:tr w:rsidR="00AC6B4E" w:rsidTr="000B3326">
        <w:trPr>
          <w:trHeight w:val="5161"/>
        </w:trPr>
        <w:tc>
          <w:tcPr>
            <w:tcW w:w="601" w:type="dxa"/>
            <w:vAlign w:val="center"/>
          </w:tcPr>
          <w:p w:rsidR="00AC6B4E" w:rsidRDefault="00AC6B4E" w:rsidP="000B3326">
            <w:pPr>
              <w:jc w:val="center"/>
              <w:rPr>
                <w:rFonts w:ascii="仿宋_GB2312" w:eastAsia="仿宋_GB2312"/>
                <w:sz w:val="28"/>
                <w:szCs w:val="28"/>
              </w:rPr>
            </w:pPr>
            <w:r>
              <w:rPr>
                <w:rFonts w:ascii="仿宋_GB2312" w:eastAsia="仿宋_GB2312" w:hint="eastAsia"/>
                <w:sz w:val="28"/>
                <w:szCs w:val="28"/>
              </w:rPr>
              <w:t>领导的审批意见</w:t>
            </w:r>
          </w:p>
        </w:tc>
        <w:tc>
          <w:tcPr>
            <w:tcW w:w="8438" w:type="dxa"/>
          </w:tcPr>
          <w:p w:rsidR="00AC6B4E" w:rsidRDefault="00AC6B4E" w:rsidP="000B3326">
            <w:pPr>
              <w:rPr>
                <w:rFonts w:ascii="仿宋_GB2312" w:eastAsia="仿宋_GB2312"/>
                <w:sz w:val="28"/>
                <w:szCs w:val="28"/>
              </w:rPr>
            </w:pPr>
          </w:p>
          <w:p w:rsidR="00AC6B4E" w:rsidRDefault="00AC6B4E" w:rsidP="000B3326">
            <w:pPr>
              <w:rPr>
                <w:rFonts w:ascii="仿宋_GB2312" w:eastAsia="仿宋_GB2312"/>
                <w:sz w:val="28"/>
                <w:szCs w:val="28"/>
              </w:rPr>
            </w:pPr>
          </w:p>
          <w:p w:rsidR="00AC6B4E" w:rsidRDefault="00AC6B4E" w:rsidP="000B3326">
            <w:pPr>
              <w:rPr>
                <w:rFonts w:ascii="仿宋_GB2312" w:eastAsia="仿宋_GB2312"/>
                <w:sz w:val="28"/>
                <w:szCs w:val="28"/>
              </w:rPr>
            </w:pPr>
          </w:p>
          <w:p w:rsidR="00AC6B4E" w:rsidRDefault="00AC6B4E" w:rsidP="000B3326">
            <w:pPr>
              <w:rPr>
                <w:rFonts w:ascii="仿宋_GB2312" w:eastAsia="仿宋_GB2312"/>
                <w:sz w:val="28"/>
                <w:szCs w:val="28"/>
              </w:rPr>
            </w:pPr>
          </w:p>
          <w:p w:rsidR="00AC6B4E" w:rsidRDefault="00AC6B4E" w:rsidP="000B3326">
            <w:pPr>
              <w:rPr>
                <w:rFonts w:ascii="仿宋_GB2312" w:eastAsia="仿宋_GB2312"/>
                <w:sz w:val="28"/>
                <w:szCs w:val="28"/>
              </w:rPr>
            </w:pPr>
          </w:p>
          <w:p w:rsidR="00AC6B4E" w:rsidRDefault="00AC6B4E" w:rsidP="000B3326">
            <w:pPr>
              <w:rPr>
                <w:rFonts w:ascii="仿宋_GB2312" w:eastAsia="仿宋_GB2312"/>
                <w:sz w:val="28"/>
                <w:szCs w:val="28"/>
              </w:rPr>
            </w:pPr>
          </w:p>
          <w:p w:rsidR="00AC6B4E" w:rsidRDefault="00AC6B4E" w:rsidP="000B3326">
            <w:pPr>
              <w:rPr>
                <w:rFonts w:ascii="仿宋_GB2312" w:eastAsia="仿宋_GB2312"/>
                <w:sz w:val="28"/>
                <w:szCs w:val="28"/>
              </w:rPr>
            </w:pPr>
          </w:p>
          <w:p w:rsidR="00AC6B4E" w:rsidRDefault="00AC6B4E" w:rsidP="000B3326">
            <w:pPr>
              <w:rPr>
                <w:rFonts w:ascii="仿宋_GB2312" w:eastAsia="仿宋_GB2312"/>
                <w:sz w:val="28"/>
                <w:szCs w:val="28"/>
              </w:rPr>
            </w:pPr>
          </w:p>
          <w:p w:rsidR="00AC6B4E" w:rsidRDefault="00AC6B4E" w:rsidP="000B3326">
            <w:pPr>
              <w:rPr>
                <w:rFonts w:ascii="仿宋_GB2312" w:eastAsia="仿宋_GB2312"/>
                <w:sz w:val="28"/>
                <w:szCs w:val="28"/>
              </w:rPr>
            </w:pPr>
          </w:p>
          <w:p w:rsidR="00AC6B4E" w:rsidRDefault="00AC6B4E" w:rsidP="000B3326">
            <w:pPr>
              <w:rPr>
                <w:rFonts w:ascii="仿宋_GB2312" w:eastAsia="仿宋_GB2312"/>
                <w:sz w:val="28"/>
                <w:szCs w:val="28"/>
              </w:rPr>
            </w:pPr>
          </w:p>
        </w:tc>
      </w:tr>
    </w:tbl>
    <w:p w:rsidR="00AD0B79" w:rsidRDefault="00AD0B79"/>
    <w:sectPr w:rsidR="00AD0B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B79" w:rsidRDefault="00AD0B79" w:rsidP="00AC6B4E">
      <w:r>
        <w:separator/>
      </w:r>
    </w:p>
  </w:endnote>
  <w:endnote w:type="continuationSeparator" w:id="1">
    <w:p w:rsidR="00AD0B79" w:rsidRDefault="00AD0B79" w:rsidP="00AC6B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B79" w:rsidRDefault="00AD0B79" w:rsidP="00AC6B4E">
      <w:r>
        <w:separator/>
      </w:r>
    </w:p>
  </w:footnote>
  <w:footnote w:type="continuationSeparator" w:id="1">
    <w:p w:rsidR="00AD0B79" w:rsidRDefault="00AD0B79" w:rsidP="00AC6B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6B4E"/>
    <w:rsid w:val="00AC6B4E"/>
    <w:rsid w:val="00AD0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B4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6B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C6B4E"/>
    <w:rPr>
      <w:sz w:val="18"/>
      <w:szCs w:val="18"/>
    </w:rPr>
  </w:style>
  <w:style w:type="paragraph" w:styleId="a4">
    <w:name w:val="footer"/>
    <w:basedOn w:val="a"/>
    <w:link w:val="Char0"/>
    <w:uiPriority w:val="99"/>
    <w:semiHidden/>
    <w:unhideWhenUsed/>
    <w:rsid w:val="00AC6B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C6B4E"/>
    <w:rPr>
      <w:sz w:val="18"/>
      <w:szCs w:val="18"/>
    </w:rPr>
  </w:style>
  <w:style w:type="character" w:customStyle="1" w:styleId="Char1">
    <w:name w:val="正文文本 Char"/>
    <w:basedOn w:val="a0"/>
    <w:link w:val="a5"/>
    <w:rsid w:val="00AC6B4E"/>
    <w:rPr>
      <w:rFonts w:ascii="Calibri" w:eastAsia="仿宋_GB2312" w:hAnsi="Calibri" w:cs="Times New Roman"/>
      <w:sz w:val="32"/>
      <w:szCs w:val="24"/>
    </w:rPr>
  </w:style>
  <w:style w:type="character" w:customStyle="1" w:styleId="2Char">
    <w:name w:val="正文文本 2 Char"/>
    <w:basedOn w:val="a0"/>
    <w:link w:val="BodyText2"/>
    <w:rsid w:val="00AC6B4E"/>
    <w:rPr>
      <w:rFonts w:ascii="Calibri" w:eastAsia="宋体" w:hAnsi="Calibri" w:cs="Times New Roman"/>
      <w:szCs w:val="21"/>
    </w:rPr>
  </w:style>
  <w:style w:type="paragraph" w:styleId="a5">
    <w:name w:val="Body Text"/>
    <w:basedOn w:val="a"/>
    <w:link w:val="Char1"/>
    <w:rsid w:val="00AC6B4E"/>
    <w:pPr>
      <w:spacing w:after="120"/>
    </w:pPr>
    <w:rPr>
      <w:rFonts w:eastAsia="仿宋_GB2312"/>
      <w:sz w:val="32"/>
      <w:szCs w:val="24"/>
    </w:rPr>
  </w:style>
  <w:style w:type="character" w:customStyle="1" w:styleId="Char10">
    <w:name w:val="正文文本 Char1"/>
    <w:basedOn w:val="a0"/>
    <w:link w:val="a5"/>
    <w:uiPriority w:val="99"/>
    <w:semiHidden/>
    <w:rsid w:val="00AC6B4E"/>
    <w:rPr>
      <w:rFonts w:ascii="Calibri" w:eastAsia="宋体" w:hAnsi="Calibri" w:cs="Times New Roman"/>
    </w:rPr>
  </w:style>
  <w:style w:type="paragraph" w:customStyle="1" w:styleId="BodyText2">
    <w:name w:val="Body Text 2"/>
    <w:basedOn w:val="a"/>
    <w:link w:val="2Char"/>
    <w:rsid w:val="00AC6B4E"/>
    <w:pPr>
      <w:spacing w:after="120" w:line="480" w:lineRule="auto"/>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375</Words>
  <Characters>425</Characters>
  <Application>Microsoft Office Word</Application>
  <DocSecurity>0</DocSecurity>
  <Lines>425</Lines>
  <Paragraphs>66</Paragraphs>
  <ScaleCrop>false</ScaleCrop>
  <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李伟伟</dc:creator>
  <cp:keywords/>
  <dc:description/>
  <cp:lastModifiedBy>李伟伟</cp:lastModifiedBy>
  <cp:revision>2</cp:revision>
  <dcterms:created xsi:type="dcterms:W3CDTF">2018-05-14T03:35:00Z</dcterms:created>
  <dcterms:modified xsi:type="dcterms:W3CDTF">2018-05-14T03:36:00Z</dcterms:modified>
</cp:coreProperties>
</file>