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0453" w:rsidRDefault="00835C0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年度船舶系列高级专业技术职务</w:t>
      </w:r>
    </w:p>
    <w:p w:rsidR="00200453" w:rsidRDefault="00835C0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任职资格评审通过人员</w:t>
      </w:r>
    </w:p>
    <w:p w:rsidR="00200453" w:rsidRDefault="00200453">
      <w:pPr>
        <w:rPr>
          <w:rFonts w:ascii="Times New Roman" w:eastAsia="黑体" w:hAnsi="Times New Roman"/>
          <w:sz w:val="32"/>
        </w:rPr>
      </w:pPr>
    </w:p>
    <w:p w:rsidR="00200453" w:rsidRDefault="00835C03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具备正高级船长任职资格人员</w:t>
      </w:r>
    </w:p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533"/>
        <w:gridCol w:w="7208"/>
      </w:tblGrid>
      <w:tr w:rsidR="00200453">
        <w:trPr>
          <w:trHeight w:val="288"/>
          <w:tblHeader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杜建军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ab/>
            </w:r>
          </w:p>
        </w:tc>
      </w:tr>
      <w:tr w:rsidR="00200453">
        <w:trPr>
          <w:trHeight w:val="288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史本东</w:t>
            </w:r>
            <w:proofErr w:type="gramEnd"/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交通运输部北海救助局</w:t>
            </w:r>
          </w:p>
        </w:tc>
      </w:tr>
    </w:tbl>
    <w:p w:rsidR="00200453" w:rsidRDefault="00835C03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具备正高级轮机长任职资格人员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1540"/>
        <w:gridCol w:w="7252"/>
      </w:tblGrid>
      <w:tr w:rsidR="00200453">
        <w:trPr>
          <w:trHeight w:val="288"/>
          <w:tblHeader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张运秋</w:t>
            </w:r>
            <w:proofErr w:type="gramEnd"/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中远海运人才发展院青岛远洋船员职业学院</w:t>
            </w:r>
          </w:p>
        </w:tc>
      </w:tr>
      <w:tr w:rsidR="00200453">
        <w:trPr>
          <w:trHeight w:val="288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所辉</w:t>
            </w:r>
            <w:proofErr w:type="gramEnd"/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龙口港集团有限公司</w:t>
            </w:r>
          </w:p>
        </w:tc>
      </w:tr>
    </w:tbl>
    <w:p w:rsidR="00200453" w:rsidRDefault="00835C03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具备正高级引航员任职资格人员</w:t>
      </w:r>
    </w:p>
    <w:tbl>
      <w:tblPr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1622"/>
        <w:gridCol w:w="7154"/>
      </w:tblGrid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白东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程军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汪伟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梁叶根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叶岳彪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惠州港引航站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潘高华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连云港引航站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 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杜伟杰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杨定照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杨东晓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沈勇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宋波伟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单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哲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秦皇岛港引航站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张波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丛丙民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  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苑光仁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日照引航站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杨其猛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厦门港引航站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史晓宇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汕头港引航站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陈俊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邬志伟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蔡飞飞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吕有兴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胡建军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阎涛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陆政祥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吴光耀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天津港引航中心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姜瑞波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烟台港引航站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鞠由克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烟台港引航站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江崇功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烟台港引航站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王铠</w:t>
            </w:r>
            <w:proofErr w:type="gramEnd"/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李英发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梁飞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湛江港引航站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lastRenderedPageBreak/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王志军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舟山引航站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马遥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王瑞勤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肖向阳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尹国荣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朱学文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周彬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</w:tbl>
    <w:p w:rsidR="00200453" w:rsidRDefault="00835C03">
      <w:pPr>
        <w:rPr>
          <w:rFonts w:ascii="Times New Roman" w:eastAsia="黑体" w:hAnsi="Times New Roman"/>
          <w:color w:val="000000"/>
          <w:sz w:val="32"/>
        </w:rPr>
      </w:pPr>
      <w:r>
        <w:rPr>
          <w:rFonts w:ascii="Times New Roman" w:eastAsia="黑体" w:hAnsi="Times New Roman"/>
          <w:color w:val="000000"/>
          <w:sz w:val="32"/>
        </w:rPr>
        <w:t>具备高级船长任职资格人员</w:t>
      </w:r>
    </w:p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622"/>
        <w:gridCol w:w="7392"/>
      </w:tblGrid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t>姓名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路正兵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中国科学院南海海洋研究所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徐华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自然资源部第三海洋研究所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司蒙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自然资源部中国地质调查局海口海洋地质调查中心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康桂栋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陈幸情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刘江波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王帆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王续仁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郑高峰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杨圣龙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中石化海洋石油工程有限公司上海船舶分公司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张斌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中石化海洋石油工程有限公司上海船舶分公司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韩海峰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中石化胜利油田海洋石油船舶中心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汪云林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中石化胜利油田海洋石油船舶中心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付士帅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中石化胜利油田海洋石油船舶中心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王聚利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中石化胜利油田海洋石油船舶中心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于鸿飞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申立山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李国良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李宗运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梁炜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王建营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中远海运船员管理有限公司青岛分公司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贲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齐军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蔡宇华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李光伟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尤晓波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张庆高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周成果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王银山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韩景民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苏耀文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丁文平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董建伟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唐智民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王志国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吴健允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杨夕涛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马青杰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林湖新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中远海运海南港航控股有限公司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薛明利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中远海运海南港航物流有限公司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师邓华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中远海运能源运输股份有限公司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张恒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中远海运散货运输有限公司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李岩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中远海运散货运输有限公司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蔡明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中远海运散运深圳远洋运输股份有限公司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张风良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渤海轮渡集团股份有限公司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毕崇峰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大连国合海事技术服务有限公司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王建民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大连海嘉信航运服务有限公司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毛森祥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广东粤电船舶管理有限公司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黄文镇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广东粤电船舶管理有限公司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钟祥家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海南铁路有限公司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海口机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辆轮渡段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王宇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海南铁路有限公司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海口机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辆轮渡段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陈强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海洋石油工程股份有限公司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陈帅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海洋石油工程股份有限公司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康惠忠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海洋石油工程股份有限公司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宋肃国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湖北新海联船员培训有限公司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谢仁峰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宁波油港轮驳有限公司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曾昭刚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青岛洲际之星船务有限公司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张攀峰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厦门港务船务有限公司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李基才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厦门海隆对外劳务合作有限公司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黄胜军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厦门海隆对外劳务合作有限公司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邓荣阳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山东省港口集团青岛港轮驳有限公司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许纪文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上海国远劳务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范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军旗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上海国远劳务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李进广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上海中远海运特种运输有限公司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史进军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唐山港曹妃甸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拖船有限公司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王立国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唐山港曹妃甸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拖船有限公司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吴忠义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温州港口服务有限公司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何先军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宜昌交运长江游轮有限公司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李庆丰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长江航务管理局长江南京航道工程局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许勇进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长江口航道管理局上海长升工程管理有限公司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徐海峰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长江口航道管理局上海长升工程管理有限公司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周福荣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长江镇江航道处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许德鸿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镇江港务集团有限公司轮驳分公司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靳邦忠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中国大连国际经济技术合作集团有限公司航业分公司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 xml:space="preserve">      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杨玉文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渤海大学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金德飞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中山大学大气科学学院海洋科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考中心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宫国宝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大连海事大学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姜满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天津理工大学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张厚钉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福建船政交通职业学院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李福生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集美大学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lastRenderedPageBreak/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孙强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集美大学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杨永城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集美大学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熊永万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重庆交通大学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梁立社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华洋海事中心有限公司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王毅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华洋海事中心有限公司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邹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文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交通运输部北海救助局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隋小虎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交通运输部北海救助局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施杰华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救助局</w:t>
            </w:r>
            <w:proofErr w:type="gramEnd"/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黄光前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救助局</w:t>
            </w:r>
            <w:proofErr w:type="gramEnd"/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王文嵩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交通运输部南海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救助局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周志慧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交通运输部广州打捞局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邓文冶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交通运输部广州打捞局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邓文斌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交通运输部上海打捞局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吴建平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交通运输部上海打捞局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张云森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交通运输部烟台打捞局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苑化健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陈俊毅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任健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br w:type="page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胡诗华</w:t>
            </w:r>
            <w:proofErr w:type="gramEnd"/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虞强龙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林伟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</w:tbl>
    <w:p w:rsidR="00200453" w:rsidRDefault="00835C03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具备高级轮机长任职资格人员</w:t>
      </w:r>
    </w:p>
    <w:tbl>
      <w:tblPr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622"/>
        <w:gridCol w:w="7024"/>
      </w:tblGrid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lastRenderedPageBreak/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t>姓名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陈晓东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中国极地研究中心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李阁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中国科学院南海海洋研究所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王金桥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中国科学院深海科学与工程研究所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谢帆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广州海洋地质调查局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陈军龙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冯来彬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黄兴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束伟宏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张光胜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李颖欣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刘建林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中海油田服务股份有限公司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李涛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中石化海洋石油工程有限公司上海船舶分公司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钱振超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徐万锎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盖军华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高铁柱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陈杰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张国锋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中远海运船员管理有限公司大连分公司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雷进军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陈伟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吴清飞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lastRenderedPageBreak/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姚晖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李彬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吴登峰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中远海运船员管理有限公司广州分公司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杜景明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中远海运船员管理有限公司青岛分公司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曹传聪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陈启云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程邦武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倪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新军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潘惠忠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汪益中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王鹏标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中远海运船员管理有限公司上海分公司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蒋建威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中远海运船员管理有限公司深圳分公司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刘怀强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袁震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段广东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张国普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郭志强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张平雨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中远海运船员管理有限公司天津分公司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曹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彧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敏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中远海运散运深圳远洋运输股份有限公司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林兴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福建东方海运有限公司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王春雷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薛克柱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lastRenderedPageBreak/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张秀成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李少清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尹尧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暹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海洋石油船舶中心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荣先文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湖北新海联船员培训有限公司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张超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湖北新海联船员培训有限公司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李立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宁波油港轮驳有限公司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王俊杰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宁波油港轮驳有限公司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韩杰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青岛华洋海事服务有限公司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燕伟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日照港集装箱发展有限公司轮驳分公司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贾文涛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日照港集装箱发展有限公司轮驳分公司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程伟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伟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山东通达国际船舶管理有限公司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吴祥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上海中船海员管理有限公司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严帅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唐山港曹妃甸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拖船有限公司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王广利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威海胶东国际集装箱海运有限公司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于海泳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威海胶东国际集装箱海运有限公司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王仁兵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镇江港务集团有限公司轮驳分公司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蔡国汉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中港疏浚有限公司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田国政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中港疏浚有限公司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林添金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集美大学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胡立兵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华洋海事中心有限公司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赖永才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华洋海事中心有限公司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李金虎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华洋海事中心有限公司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lastRenderedPageBreak/>
              <w:t>66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张忠良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交通运输部北海救助局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刘庆明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交通运输部南海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救助局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谈学标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交通运输部上海打捞局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代大兵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交通运输部上海打捞局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李华玲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张健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王元伟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交通运输部北海航海保障中心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俞保源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吴军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蓝国林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夏兵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br w:type="page"/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徐嘉辉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夏骏青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交通运输部东海航海保障中心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79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黄华南</w:t>
            </w: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交通运输部南海航海保障中心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肖宇</w:t>
            </w:r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交通运输部南海航海保障中心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</w:t>
            </w:r>
          </w:p>
        </w:tc>
      </w:tr>
    </w:tbl>
    <w:p w:rsidR="00200453" w:rsidRDefault="00835C03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具备高级引航员任职资格人员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617"/>
        <w:gridCol w:w="6684"/>
      </w:tblGrid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widowControl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鲁长成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北海引航站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 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牙政谋</w:t>
            </w:r>
            <w:proofErr w:type="gramEnd"/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张宝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大连港引航站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何明权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丹东港引航站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范永峰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防城港引航站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lastRenderedPageBreak/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李波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钦州引航站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                                 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李静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钟宁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黄敏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黄辉江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潘成生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广州港引航站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齐志光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葫芦岛港引航站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李占勇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黄骅港引航站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郑耘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惠州港引航站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董进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锦州港引航站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佟博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锦州港引航站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邓汉祝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茂名港引航站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耿新雷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林皓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戚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浩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周万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浩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詹建辉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宁波大港引航有限公司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刘永旭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盘锦港引航站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孙利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米靖宇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王旻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昊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王博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lastRenderedPageBreak/>
              <w:t>28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安存刚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刘峤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浩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欧阳青林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徐建豪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徐信江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焦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研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舒振军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马哲峰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冯志敏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青岛引航站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 xml:space="preserve">   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邱楚生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汕头港引航站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刘松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张刚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金磊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钮晓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浩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万伯寅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范增科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张良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陈志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坚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叶书正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上海港引航站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49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刘进军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lastRenderedPageBreak/>
              <w:t>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李钧榕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江伟平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秦宏雷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黄良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张宇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贾小飞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旷卫兆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深圳港引航站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邵先兵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台州港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徐强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59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孟安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唐山港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董明远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天津港引航中心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刘华威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天津港引航中心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郭兆义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崔东楠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李征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贾林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营口港引航站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龚旭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珠海港引航站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卢文斌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张志平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69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肖志勇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刘亚雪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董书增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lastRenderedPageBreak/>
              <w:t>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王潭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何欣强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49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秦义锋</w:t>
            </w:r>
            <w:proofErr w:type="gram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34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刘庆安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韩建勋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  <w:tr w:rsidR="00200453">
        <w:trPr>
          <w:trHeight w:val="28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autoSpaceDN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</w:rPr>
              <w:t>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杨旭辉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53" w:rsidRDefault="00835C03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长江引航中心</w:t>
            </w:r>
          </w:p>
        </w:tc>
      </w:tr>
    </w:tbl>
    <w:p w:rsidR="00200453" w:rsidRDefault="00200453">
      <w:pPr>
        <w:rPr>
          <w:rFonts w:ascii="Times New Roman" w:eastAsia="黑体" w:hAnsi="Times New Roman"/>
          <w:sz w:val="32"/>
        </w:rPr>
      </w:pPr>
    </w:p>
    <w:p w:rsidR="00200453" w:rsidRDefault="00200453">
      <w:pPr>
        <w:widowControl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20045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03" w:rsidRDefault="00835C03">
      <w:r>
        <w:separator/>
      </w:r>
    </w:p>
  </w:endnote>
  <w:endnote w:type="continuationSeparator" w:id="0">
    <w:p w:rsidR="00835C03" w:rsidRDefault="0083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53" w:rsidRDefault="00835C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00453" w:rsidRDefault="00835C03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208DE" w:rsidRPr="00D208DE">
                  <w:rPr>
                    <w:noProof/>
                  </w:rPr>
                  <w:t>15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03" w:rsidRDefault="00835C03">
      <w:r>
        <w:separator/>
      </w:r>
    </w:p>
  </w:footnote>
  <w:footnote w:type="continuationSeparator" w:id="0">
    <w:p w:rsidR="00835C03" w:rsidRDefault="0083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docVars>
    <w:docVar w:name="commondata" w:val="eyJoZGlkIjoiMGY5YzExYzdiNzdjMzk1YTc1NjUwYWI4YjU4MzgyYjEifQ=="/>
  </w:docVars>
  <w:rsids>
    <w:rsidRoot w:val="00172A27"/>
    <w:rsid w:val="E3EE217D"/>
    <w:rsid w:val="F7D542BC"/>
    <w:rsid w:val="0000628F"/>
    <w:rsid w:val="00022806"/>
    <w:rsid w:val="000454B7"/>
    <w:rsid w:val="000551B0"/>
    <w:rsid w:val="000B68A5"/>
    <w:rsid w:val="001428DB"/>
    <w:rsid w:val="00172A27"/>
    <w:rsid w:val="001E4049"/>
    <w:rsid w:val="001E6B6B"/>
    <w:rsid w:val="00200453"/>
    <w:rsid w:val="002278EF"/>
    <w:rsid w:val="0024075A"/>
    <w:rsid w:val="002C0F33"/>
    <w:rsid w:val="00322225"/>
    <w:rsid w:val="0034442B"/>
    <w:rsid w:val="00486404"/>
    <w:rsid w:val="004A055E"/>
    <w:rsid w:val="004A4ADE"/>
    <w:rsid w:val="00541E71"/>
    <w:rsid w:val="00585A8B"/>
    <w:rsid w:val="006467A3"/>
    <w:rsid w:val="00694863"/>
    <w:rsid w:val="007014F3"/>
    <w:rsid w:val="00701F8B"/>
    <w:rsid w:val="007076B9"/>
    <w:rsid w:val="00710B08"/>
    <w:rsid w:val="007226E6"/>
    <w:rsid w:val="00767AB1"/>
    <w:rsid w:val="007A3F32"/>
    <w:rsid w:val="0083072F"/>
    <w:rsid w:val="00835C03"/>
    <w:rsid w:val="0084046E"/>
    <w:rsid w:val="00875B79"/>
    <w:rsid w:val="00996F23"/>
    <w:rsid w:val="009A0308"/>
    <w:rsid w:val="009D76AD"/>
    <w:rsid w:val="00A473A9"/>
    <w:rsid w:val="00A51A28"/>
    <w:rsid w:val="00AF7389"/>
    <w:rsid w:val="00B948AA"/>
    <w:rsid w:val="00C47FE5"/>
    <w:rsid w:val="00C959C9"/>
    <w:rsid w:val="00CA3EB8"/>
    <w:rsid w:val="00CC5727"/>
    <w:rsid w:val="00CD2D12"/>
    <w:rsid w:val="00D208DE"/>
    <w:rsid w:val="00D303CA"/>
    <w:rsid w:val="00D334F7"/>
    <w:rsid w:val="00D43ADA"/>
    <w:rsid w:val="00D7215F"/>
    <w:rsid w:val="00E73187"/>
    <w:rsid w:val="00E83767"/>
    <w:rsid w:val="00E93086"/>
    <w:rsid w:val="00EB03A4"/>
    <w:rsid w:val="00F95FF5"/>
    <w:rsid w:val="00FD2A5D"/>
    <w:rsid w:val="00FD701B"/>
    <w:rsid w:val="00FE3452"/>
    <w:rsid w:val="67DF32D2"/>
    <w:rsid w:val="7C5E170A"/>
    <w:rsid w:val="7F2EB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AC8CA4F4-CDB1-4D87-812F-025D15B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897</Words>
  <Characters>5118</Characters>
  <Application>Microsoft Office Word</Application>
  <DocSecurity>0</DocSecurity>
  <Lines>42</Lines>
  <Paragraphs>12</Paragraphs>
  <ScaleCrop>false</ScaleCrop>
  <Company>CHINA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</dc:title>
  <dc:creator>王冬</dc:creator>
  <cp:lastModifiedBy>USER</cp:lastModifiedBy>
  <cp:revision>3</cp:revision>
  <cp:lastPrinted>2023-11-21T00:42:00Z</cp:lastPrinted>
  <dcterms:created xsi:type="dcterms:W3CDTF">2023-11-23T07:49:00Z</dcterms:created>
  <dcterms:modified xsi:type="dcterms:W3CDTF">2023-11-23T07:50:00Z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A1C7E03D827249108F1E50AB496466C0_12</vt:lpwstr>
  </property>
</Properties>
</file>